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b2c3db79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5d7d71e4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Chenal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97bae8d74b93" /><Relationship Type="http://schemas.openxmlformats.org/officeDocument/2006/relationships/numbering" Target="/word/numbering.xml" Id="R39141ffefaba42fb" /><Relationship Type="http://schemas.openxmlformats.org/officeDocument/2006/relationships/settings" Target="/word/settings.xml" Id="Rb984d99303a642c1" /><Relationship Type="http://schemas.openxmlformats.org/officeDocument/2006/relationships/image" Target="/word/media/48b5c243-5354-4cee-a885-ca80dad41e32.png" Id="R35f5d7d71e404bd8" /></Relationships>
</file>