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ef2a8404d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aecdada34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Chennault,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4e89688ab409e" /><Relationship Type="http://schemas.openxmlformats.org/officeDocument/2006/relationships/numbering" Target="/word/numbering.xml" Id="Rb2371bcfdc024a76" /><Relationship Type="http://schemas.openxmlformats.org/officeDocument/2006/relationships/settings" Target="/word/settings.xml" Id="R7662c863f26a49c1" /><Relationship Type="http://schemas.openxmlformats.org/officeDocument/2006/relationships/image" Target="/word/media/5e598838-03a9-4432-9be1-cefb2394cef9.png" Id="Rfc8aecdada34476d" /></Relationships>
</file>