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497e846ef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a5be1d5bb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Falls,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dd96e7e9143fe" /><Relationship Type="http://schemas.openxmlformats.org/officeDocument/2006/relationships/numbering" Target="/word/numbering.xml" Id="R37b6a6bd305f4810" /><Relationship Type="http://schemas.openxmlformats.org/officeDocument/2006/relationships/settings" Target="/word/settings.xml" Id="R3401076314e14f2c" /><Relationship Type="http://schemas.openxmlformats.org/officeDocument/2006/relationships/image" Target="/word/media/47dfdea9-0606-491d-a055-dca8316c5dc7.png" Id="Rc2ea5be1d5bb4249" /></Relationships>
</file>