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c78d11386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ded8ac932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d6689da24691" /><Relationship Type="http://schemas.openxmlformats.org/officeDocument/2006/relationships/numbering" Target="/word/numbering.xml" Id="R152fef99bc364fe3" /><Relationship Type="http://schemas.openxmlformats.org/officeDocument/2006/relationships/settings" Target="/word/settings.xml" Id="R900891f6dc134159" /><Relationship Type="http://schemas.openxmlformats.org/officeDocument/2006/relationships/image" Target="/word/media/da2f4972-8371-477f-9760-3e31e470e3e0.png" Id="R2c1ded8ac9324a69" /></Relationships>
</file>