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5483ab86a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944102be6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7e8e1a7e148fd" /><Relationship Type="http://schemas.openxmlformats.org/officeDocument/2006/relationships/numbering" Target="/word/numbering.xml" Id="R1a6a91e7eb7c4370" /><Relationship Type="http://schemas.openxmlformats.org/officeDocument/2006/relationships/settings" Target="/word/settings.xml" Id="Racabede10237437a" /><Relationship Type="http://schemas.openxmlformats.org/officeDocument/2006/relationships/image" Target="/word/media/52cb896a-32b3-4413-bd36-8d468b1b8461.png" Id="R08b944102be64a06" /></Relationships>
</file>