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28609d2a7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aaa2a5acc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373c2eca4412f" /><Relationship Type="http://schemas.openxmlformats.org/officeDocument/2006/relationships/numbering" Target="/word/numbering.xml" Id="Rd93fbefed646495c" /><Relationship Type="http://schemas.openxmlformats.org/officeDocument/2006/relationships/settings" Target="/word/settings.xml" Id="R5f571dec9bf1455b" /><Relationship Type="http://schemas.openxmlformats.org/officeDocument/2006/relationships/image" Target="/word/media/610fb62d-650c-43d6-aceb-9aab997cc3b4.png" Id="Rcf5aaa2a5acc4e32" /></Relationships>
</file>