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1a9e845fc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c92d98e44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Farm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35a0487234981" /><Relationship Type="http://schemas.openxmlformats.org/officeDocument/2006/relationships/numbering" Target="/word/numbering.xml" Id="R1722a73652f1460c" /><Relationship Type="http://schemas.openxmlformats.org/officeDocument/2006/relationships/settings" Target="/word/settings.xml" Id="R79f1d474aa4a4256" /><Relationship Type="http://schemas.openxmlformats.org/officeDocument/2006/relationships/image" Target="/word/media/49b8b577-ae9e-47f0-ab7a-077ec6aaba3a.png" Id="Rb38c92d98e4440d1" /></Relationships>
</file>