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fc6845c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fbaec718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Grove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bd376f4c4506" /><Relationship Type="http://schemas.openxmlformats.org/officeDocument/2006/relationships/numbering" Target="/word/numbering.xml" Id="R3d759f408ddb4c82" /><Relationship Type="http://schemas.openxmlformats.org/officeDocument/2006/relationships/settings" Target="/word/settings.xml" Id="R1e398052975649d9" /><Relationship Type="http://schemas.openxmlformats.org/officeDocument/2006/relationships/image" Target="/word/media/3adfffbc-a2a0-41a4-a600-f80e85deadb0.png" Id="Rfd71fbaec71846ec" /></Relationships>
</file>