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b23053ff2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baf6842b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Ridge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63e7d8da45fe" /><Relationship Type="http://schemas.openxmlformats.org/officeDocument/2006/relationships/numbering" Target="/word/numbering.xml" Id="R1b0c655c74cd4cd8" /><Relationship Type="http://schemas.openxmlformats.org/officeDocument/2006/relationships/settings" Target="/word/settings.xml" Id="Rb71afc63076b416b" /><Relationship Type="http://schemas.openxmlformats.org/officeDocument/2006/relationships/image" Target="/word/media/8c513006-8f25-4d0e-9321-c713dd68fb3f.png" Id="R03c1baf6842b43fd" /></Relationships>
</file>