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b9576364c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caeab28d1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dc1d77d504f46" /><Relationship Type="http://schemas.openxmlformats.org/officeDocument/2006/relationships/numbering" Target="/word/numbering.xml" Id="Rf988193e91354395" /><Relationship Type="http://schemas.openxmlformats.org/officeDocument/2006/relationships/settings" Target="/word/settings.xml" Id="R970674dd4a98416e" /><Relationship Type="http://schemas.openxmlformats.org/officeDocument/2006/relationships/image" Target="/word/media/52e3e21e-3ada-4398-a0b6-6c4817fb6c2c.png" Id="R14ccaeab28d148c4" /></Relationships>
</file>