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ac983bf9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a1656589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fcdd9aeb42bf" /><Relationship Type="http://schemas.openxmlformats.org/officeDocument/2006/relationships/numbering" Target="/word/numbering.xml" Id="Re66e99db561249a1" /><Relationship Type="http://schemas.openxmlformats.org/officeDocument/2006/relationships/settings" Target="/word/settings.xml" Id="R7e0fd6a923ee47ae" /><Relationship Type="http://schemas.openxmlformats.org/officeDocument/2006/relationships/image" Target="/word/media/66f2dd59-8217-4084-a7b0-7d8964b34e5a.png" Id="R152a165658994707" /></Relationships>
</file>