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cea4c329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dc469c4d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d49c0ad0b4544" /><Relationship Type="http://schemas.openxmlformats.org/officeDocument/2006/relationships/numbering" Target="/word/numbering.xml" Id="R3af553eb6f294d6c" /><Relationship Type="http://schemas.openxmlformats.org/officeDocument/2006/relationships/settings" Target="/word/settings.xml" Id="Re704e14e25e94feb" /><Relationship Type="http://schemas.openxmlformats.org/officeDocument/2006/relationships/image" Target="/word/media/c5b5e5e2-49bd-427f-a007-49ea7001c8de.png" Id="Raef8dc469c4d4c5e" /></Relationships>
</file>