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950bc8f7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c28298df0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Hill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1cf4636ca4bbd" /><Relationship Type="http://schemas.openxmlformats.org/officeDocument/2006/relationships/numbering" Target="/word/numbering.xml" Id="R5980accbef4348f8" /><Relationship Type="http://schemas.openxmlformats.org/officeDocument/2006/relationships/settings" Target="/word/settings.xml" Id="R5db56e71459c4ae6" /><Relationship Type="http://schemas.openxmlformats.org/officeDocument/2006/relationships/image" Target="/word/media/555092af-208e-4236-973f-53b0b2325e01.png" Id="Rd67c28298df049db" /></Relationships>
</file>