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22234f5e9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1f76597dc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Chesterfield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1d19b4939453a" /><Relationship Type="http://schemas.openxmlformats.org/officeDocument/2006/relationships/numbering" Target="/word/numbering.xml" Id="R2b76448ce3e143d9" /><Relationship Type="http://schemas.openxmlformats.org/officeDocument/2006/relationships/settings" Target="/word/settings.xml" Id="R42337ce0dfb545f8" /><Relationship Type="http://schemas.openxmlformats.org/officeDocument/2006/relationships/image" Target="/word/media/e1f551a4-2f05-4014-84d2-4c812d3739e4.png" Id="R2f81f76597dc43a6" /></Relationships>
</file>