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a162e1b22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dd2c11c89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Cheswold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c16a8a5704c92" /><Relationship Type="http://schemas.openxmlformats.org/officeDocument/2006/relationships/numbering" Target="/word/numbering.xml" Id="R41dd1874c61d49f3" /><Relationship Type="http://schemas.openxmlformats.org/officeDocument/2006/relationships/settings" Target="/word/settings.xml" Id="R19f25230d1d5483c" /><Relationship Type="http://schemas.openxmlformats.org/officeDocument/2006/relationships/image" Target="/word/media/bf1138b8-272b-424c-8683-ab98b1c20bd3.png" Id="Rcbadd2c11c8942d4" /></Relationships>
</file>