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4f13a0c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1040b60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Section Five,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3b0db3e74ff2" /><Relationship Type="http://schemas.openxmlformats.org/officeDocument/2006/relationships/numbering" Target="/word/numbering.xml" Id="Rade32ff94aa64947" /><Relationship Type="http://schemas.openxmlformats.org/officeDocument/2006/relationships/settings" Target="/word/settings.xml" Id="R17ff3fa0e0964aaf" /><Relationship Type="http://schemas.openxmlformats.org/officeDocument/2006/relationships/image" Target="/word/media/e64956b1-7ed2-4a6b-aa12-bdb811c04317.png" Id="R8c9d1040b60248b9" /></Relationships>
</file>