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fc2e4c7e5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96019ca9e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24f9b69584575" /><Relationship Type="http://schemas.openxmlformats.org/officeDocument/2006/relationships/numbering" Target="/word/numbering.xml" Id="Ra8c155fd517240fe" /><Relationship Type="http://schemas.openxmlformats.org/officeDocument/2006/relationships/settings" Target="/word/settings.xml" Id="Ra48a60359e0c42c3" /><Relationship Type="http://schemas.openxmlformats.org/officeDocument/2006/relationships/image" Target="/word/media/ccb408f0-d790-42bd-b7fc-e3890f0d4bfd.png" Id="Rb4a96019ca9e46e9" /></Relationships>
</file>