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12fa65acf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d8ded6009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Chew,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26ab328f641c9" /><Relationship Type="http://schemas.openxmlformats.org/officeDocument/2006/relationships/numbering" Target="/word/numbering.xml" Id="R2401c5949862488b" /><Relationship Type="http://schemas.openxmlformats.org/officeDocument/2006/relationships/settings" Target="/word/settings.xml" Id="Rf823849df1494ef4" /><Relationship Type="http://schemas.openxmlformats.org/officeDocument/2006/relationships/image" Target="/word/media/c40ea260-aa95-4154-94ab-1b3f69e94b2b.png" Id="Ra2dd8ded600944e9" /></Relationships>
</file>