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2092bb78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96ae2ab1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f0da9d5cf45ee" /><Relationship Type="http://schemas.openxmlformats.org/officeDocument/2006/relationships/numbering" Target="/word/numbering.xml" Id="R758921d66ea14006" /><Relationship Type="http://schemas.openxmlformats.org/officeDocument/2006/relationships/settings" Target="/word/settings.xml" Id="Re78b31ec5fa14f12" /><Relationship Type="http://schemas.openxmlformats.org/officeDocument/2006/relationships/image" Target="/word/media/65cae62b-d610-42d1-a2d5-270721c8b4c8.png" Id="R7c3e96ae2ab147e8" /></Relationships>
</file>