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c2d5dc67c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e0a6b5fa2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Childwold,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966710ac34b2b" /><Relationship Type="http://schemas.openxmlformats.org/officeDocument/2006/relationships/numbering" Target="/word/numbering.xml" Id="R48f7911861c94235" /><Relationship Type="http://schemas.openxmlformats.org/officeDocument/2006/relationships/settings" Target="/word/settings.xml" Id="R23138ab5546046f8" /><Relationship Type="http://schemas.openxmlformats.org/officeDocument/2006/relationships/image" Target="/word/media/be80f02e-99b6-4f2c-9d21-b4394cc0399c.png" Id="R2d7e0a6b5fa24b60" /></Relationships>
</file>