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34808daa0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af4988e6c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Chillowist,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3ca7b378a43fd" /><Relationship Type="http://schemas.openxmlformats.org/officeDocument/2006/relationships/numbering" Target="/word/numbering.xml" Id="Rb1908d650748404e" /><Relationship Type="http://schemas.openxmlformats.org/officeDocument/2006/relationships/settings" Target="/word/settings.xml" Id="Ra06da0478c3748be" /><Relationship Type="http://schemas.openxmlformats.org/officeDocument/2006/relationships/image" Target="/word/media/259b81db-4c11-4a44-8c9c-8cd4d6c306f7.png" Id="R3ebaf4988e6c4936" /></Relationships>
</file>