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aac4f37ff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0083a5543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f1b3796740fe" /><Relationship Type="http://schemas.openxmlformats.org/officeDocument/2006/relationships/numbering" Target="/word/numbering.xml" Id="R117b8479926f4409" /><Relationship Type="http://schemas.openxmlformats.org/officeDocument/2006/relationships/settings" Target="/word/settings.xml" Id="R53daae2ec3a64075" /><Relationship Type="http://schemas.openxmlformats.org/officeDocument/2006/relationships/image" Target="/word/media/fa5c0953-20f8-4d11-9fc3-ae6ead562529.png" Id="Raa40083a554346c9" /></Relationships>
</file>