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b34b6453c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038c2a422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Chinese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805c5ed464fe8" /><Relationship Type="http://schemas.openxmlformats.org/officeDocument/2006/relationships/numbering" Target="/word/numbering.xml" Id="R9db8472433cd4198" /><Relationship Type="http://schemas.openxmlformats.org/officeDocument/2006/relationships/settings" Target="/word/settings.xml" Id="R914670acc45c45d1" /><Relationship Type="http://schemas.openxmlformats.org/officeDocument/2006/relationships/image" Target="/word/media/a122d8b5-dbcf-4619-9f92-eb19470ceb09.png" Id="Rdb2038c2a4224cb2" /></Relationships>
</file>