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25aaeccd0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faf0d9c84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Chipita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0ebd59b1340d8" /><Relationship Type="http://schemas.openxmlformats.org/officeDocument/2006/relationships/numbering" Target="/word/numbering.xml" Id="R47d606c01e1a4a4b" /><Relationship Type="http://schemas.openxmlformats.org/officeDocument/2006/relationships/settings" Target="/word/settings.xml" Id="Rfebb64e39e3846d8" /><Relationship Type="http://schemas.openxmlformats.org/officeDocument/2006/relationships/image" Target="/word/media/fe7d0e46-e13e-41db-8f31-11f6de346529.png" Id="R83bfaf0d9c8446e1" /></Relationships>
</file>