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98a24aac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4d088a8d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Chittenango,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3a6b0e564259" /><Relationship Type="http://schemas.openxmlformats.org/officeDocument/2006/relationships/numbering" Target="/word/numbering.xml" Id="Rd3e1655310054507" /><Relationship Type="http://schemas.openxmlformats.org/officeDocument/2006/relationships/settings" Target="/word/settings.xml" Id="R48fd32430c584528" /><Relationship Type="http://schemas.openxmlformats.org/officeDocument/2006/relationships/image" Target="/word/media/e13bc7c0-5e94-460f-a3fc-05d0fd46efff.png" Id="Rf414d088a8d441eb" /></Relationships>
</file>