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c2878693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9fa793b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Chiwaukum,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46fa4e31491c" /><Relationship Type="http://schemas.openxmlformats.org/officeDocument/2006/relationships/numbering" Target="/word/numbering.xml" Id="R19fe92c8a7b646ce" /><Relationship Type="http://schemas.openxmlformats.org/officeDocument/2006/relationships/settings" Target="/word/settings.xml" Id="R40acde101ac9409f" /><Relationship Type="http://schemas.openxmlformats.org/officeDocument/2006/relationships/image" Target="/word/media/560fdfeb-a59c-468a-b422-4ee40950cdad.png" Id="Ra1a69fa793bc4ac3" /></Relationships>
</file>