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266c7f37f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14e5daa9c540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Cholocco Litabixee,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1bc105dd2431e" /><Relationship Type="http://schemas.openxmlformats.org/officeDocument/2006/relationships/numbering" Target="/word/numbering.xml" Id="Rff4b1cd4920b4761" /><Relationship Type="http://schemas.openxmlformats.org/officeDocument/2006/relationships/settings" Target="/word/settings.xml" Id="R442411bb3e0443ab" /><Relationship Type="http://schemas.openxmlformats.org/officeDocument/2006/relationships/image" Target="/word/media/98f6653c-69c1-4933-a7c4-074a937f8286.png" Id="R4a14e5daa9c5404a" /></Relationships>
</file>