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6b4228f5c640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0859ab93874d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Chraneville,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8eaf97787249fa" /><Relationship Type="http://schemas.openxmlformats.org/officeDocument/2006/relationships/numbering" Target="/word/numbering.xml" Id="R20a37864202b474d" /><Relationship Type="http://schemas.openxmlformats.org/officeDocument/2006/relationships/settings" Target="/word/settings.xml" Id="Rde6d32e48b3e446c" /><Relationship Type="http://schemas.openxmlformats.org/officeDocument/2006/relationships/image" Target="/word/media/ce6d7f51-5f92-402e-905a-e17028bda128.png" Id="R830859ab93874d2f" /></Relationships>
</file>