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f4c76c998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e8988deed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 Ann Lea,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2ac5fb03b4d1f" /><Relationship Type="http://schemas.openxmlformats.org/officeDocument/2006/relationships/numbering" Target="/word/numbering.xml" Id="R1f97944fdcd0479e" /><Relationship Type="http://schemas.openxmlformats.org/officeDocument/2006/relationships/settings" Target="/word/settings.xml" Id="Ra0167712389242ee" /><Relationship Type="http://schemas.openxmlformats.org/officeDocument/2006/relationships/image" Target="/word/media/da3ff4cf-1e1d-44d7-ae2a-717b24b3fc48.png" Id="R1f8e8988deed4962" /></Relationships>
</file>