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fb01c5370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d2b7b5470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Christian Center,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6dc0fa7e84403" /><Relationship Type="http://schemas.openxmlformats.org/officeDocument/2006/relationships/numbering" Target="/word/numbering.xml" Id="R6d00d0384c0342f6" /><Relationship Type="http://schemas.openxmlformats.org/officeDocument/2006/relationships/settings" Target="/word/settings.xml" Id="Rbcd25ca8d05e420d" /><Relationship Type="http://schemas.openxmlformats.org/officeDocument/2006/relationships/image" Target="/word/media/ebc93a19-af20-45ab-8e54-f735f2c244ea.png" Id="Rd96d2b7b54704b1a" /></Relationships>
</file>