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b1b7d53ce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0edb0fe5b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Christy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9607f6c1f4a56" /><Relationship Type="http://schemas.openxmlformats.org/officeDocument/2006/relationships/numbering" Target="/word/numbering.xml" Id="R0a91f620485c4540" /><Relationship Type="http://schemas.openxmlformats.org/officeDocument/2006/relationships/settings" Target="/word/settings.xml" Id="R0323e9762c7f41e0" /><Relationship Type="http://schemas.openxmlformats.org/officeDocument/2006/relationships/image" Target="/word/media/9f64d5a4-cd5f-47c4-a544-02f007ceb6fd.png" Id="Rc710edb0fe5b41b3" /></Relationships>
</file>