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b2bb192e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2978599f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d68ff7c3438e" /><Relationship Type="http://schemas.openxmlformats.org/officeDocument/2006/relationships/numbering" Target="/word/numbering.xml" Id="R8fadcb18d62d4a7c" /><Relationship Type="http://schemas.openxmlformats.org/officeDocument/2006/relationships/settings" Target="/word/settings.xml" Id="R7f62118e2f8646ac" /><Relationship Type="http://schemas.openxmlformats.org/officeDocument/2006/relationships/image" Target="/word/media/0a7b63f1-af53-482f-99c0-9af7207cf0f7.png" Id="Rb1c92978599f42a0" /></Relationships>
</file>