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c1caae7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86d259909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Chubbuck,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3fa263660435a" /><Relationship Type="http://schemas.openxmlformats.org/officeDocument/2006/relationships/numbering" Target="/word/numbering.xml" Id="Rbf38f0f2e05448d1" /><Relationship Type="http://schemas.openxmlformats.org/officeDocument/2006/relationships/settings" Target="/word/settings.xml" Id="Ra73e88fab7ed4f4f" /><Relationship Type="http://schemas.openxmlformats.org/officeDocument/2006/relationships/image" Target="/word/media/b4f70871-41ba-4fbf-ba78-64aa6ce892ec.png" Id="Rc9586d2599094dc0" /></Relationships>
</file>