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234052a6d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aea2f14d2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a4f8208c149ce" /><Relationship Type="http://schemas.openxmlformats.org/officeDocument/2006/relationships/numbering" Target="/word/numbering.xml" Id="R92c324c2b7a34568" /><Relationship Type="http://schemas.openxmlformats.org/officeDocument/2006/relationships/settings" Target="/word/settings.xml" Id="R81012c1929a54dcc" /><Relationship Type="http://schemas.openxmlformats.org/officeDocument/2006/relationships/image" Target="/word/media/e857c73e-eab9-4db6-8ba5-f0ec3b6490a5.png" Id="R492aea2f14d247f5" /></Relationships>
</file>