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74ef34f9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b223e872c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24738a6247dc" /><Relationship Type="http://schemas.openxmlformats.org/officeDocument/2006/relationships/numbering" Target="/word/numbering.xml" Id="Rce7d292468154249" /><Relationship Type="http://schemas.openxmlformats.org/officeDocument/2006/relationships/settings" Target="/word/settings.xml" Id="R3c0a6aea15124275" /><Relationship Type="http://schemas.openxmlformats.org/officeDocument/2006/relationships/image" Target="/word/media/07fe638e-0c97-49e0-b025-3e1e64db5b7b.png" Id="R081b223e872c4eb5" /></Relationships>
</file>