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b8017fd4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ead51e2a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0afc9c65f4750" /><Relationship Type="http://schemas.openxmlformats.org/officeDocument/2006/relationships/numbering" Target="/word/numbering.xml" Id="Rf6f2f0d3de434e97" /><Relationship Type="http://schemas.openxmlformats.org/officeDocument/2006/relationships/settings" Target="/word/settings.xml" Id="R7afd3e3212a44d93" /><Relationship Type="http://schemas.openxmlformats.org/officeDocument/2006/relationships/image" Target="/word/media/06e74e28-d920-4fbb-8bea-fda15661e836.png" Id="R70d0ead51e2a4335" /></Relationships>
</file>