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db7e2af3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061bb844a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Cimarron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73b7c75e14da5" /><Relationship Type="http://schemas.openxmlformats.org/officeDocument/2006/relationships/numbering" Target="/word/numbering.xml" Id="Rc27e06156b834107" /><Relationship Type="http://schemas.openxmlformats.org/officeDocument/2006/relationships/settings" Target="/word/settings.xml" Id="R801a3093ae0d4f59" /><Relationship Type="http://schemas.openxmlformats.org/officeDocument/2006/relationships/image" Target="/word/media/3804368b-30e2-4b79-8027-45bd1db19f88.png" Id="R2d1061bb844a4233" /></Relationships>
</file>