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ca617ad1d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ac7e9dc99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Cinnamon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197ad38d743e5" /><Relationship Type="http://schemas.openxmlformats.org/officeDocument/2006/relationships/numbering" Target="/word/numbering.xml" Id="R04b0df4594ee4f5c" /><Relationship Type="http://schemas.openxmlformats.org/officeDocument/2006/relationships/settings" Target="/word/settings.xml" Id="R32da704fb5634b2f" /><Relationship Type="http://schemas.openxmlformats.org/officeDocument/2006/relationships/image" Target="/word/media/fa2070b7-0b13-4733-ae7f-18498bd45daf.png" Id="R71eac7e9dc994ca2" /></Relationships>
</file>