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c372e345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e1997f2a7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91584abed453b" /><Relationship Type="http://schemas.openxmlformats.org/officeDocument/2006/relationships/numbering" Target="/word/numbering.xml" Id="R78c92f38863c4edb" /><Relationship Type="http://schemas.openxmlformats.org/officeDocument/2006/relationships/settings" Target="/word/settings.xml" Id="R2053c256632a4af8" /><Relationship Type="http://schemas.openxmlformats.org/officeDocument/2006/relationships/image" Target="/word/media/d14f587b-6019-4a75-95a2-cce93f95496b.png" Id="R477e1997f2a74078" /></Relationships>
</file>