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c1245807c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745074e99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City View,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79a286cbe4234" /><Relationship Type="http://schemas.openxmlformats.org/officeDocument/2006/relationships/numbering" Target="/word/numbering.xml" Id="R0bec2b060ba94ed1" /><Relationship Type="http://schemas.openxmlformats.org/officeDocument/2006/relationships/settings" Target="/word/settings.xml" Id="R8d0b6e63cfb14c8c" /><Relationship Type="http://schemas.openxmlformats.org/officeDocument/2006/relationships/image" Target="/word/media/840f2b29-2d9d-4e78-924a-d02624425250.png" Id="R9d5745074e994154" /></Relationships>
</file>