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23b36cc54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5899516a8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Claiborne West,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38868050143aa" /><Relationship Type="http://schemas.openxmlformats.org/officeDocument/2006/relationships/numbering" Target="/word/numbering.xml" Id="R784cf9399e794826" /><Relationship Type="http://schemas.openxmlformats.org/officeDocument/2006/relationships/settings" Target="/word/settings.xml" Id="R27156c371089422e" /><Relationship Type="http://schemas.openxmlformats.org/officeDocument/2006/relationships/image" Target="/word/media/6338e5d2-0425-4b31-8c52-edfe49aca094.png" Id="R0695899516a84a4e" /></Relationships>
</file>