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eed506e9c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161e58a31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Clapper,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0f4ee259341df" /><Relationship Type="http://schemas.openxmlformats.org/officeDocument/2006/relationships/numbering" Target="/word/numbering.xml" Id="R6c73fdbf4b074a43" /><Relationship Type="http://schemas.openxmlformats.org/officeDocument/2006/relationships/settings" Target="/word/settings.xml" Id="R281d1bdaeb8940a7" /><Relationship Type="http://schemas.openxmlformats.org/officeDocument/2006/relationships/image" Target="/word/media/831efc1d-1f0d-4f69-8b84-37a12a076646.png" Id="Rb9b161e58a314f7d" /></Relationships>
</file>