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4fab3af1b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ac9a84cd9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Clappertown,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47da437be4471" /><Relationship Type="http://schemas.openxmlformats.org/officeDocument/2006/relationships/numbering" Target="/word/numbering.xml" Id="Ra4742d4a58014b0e" /><Relationship Type="http://schemas.openxmlformats.org/officeDocument/2006/relationships/settings" Target="/word/settings.xml" Id="R8c79bb5ca1924f06" /><Relationship Type="http://schemas.openxmlformats.org/officeDocument/2006/relationships/image" Target="/word/media/f02f11e6-8bd2-4fd1-a3f0-244cfc63eee6.png" Id="R5b8ac9a84cd9440d" /></Relationships>
</file>