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282df91e8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3ceb291d4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Clapps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51b32faa24682" /><Relationship Type="http://schemas.openxmlformats.org/officeDocument/2006/relationships/numbering" Target="/word/numbering.xml" Id="Rcfb47cca3bd34553" /><Relationship Type="http://schemas.openxmlformats.org/officeDocument/2006/relationships/settings" Target="/word/settings.xml" Id="Rea91c6eabd0f4512" /><Relationship Type="http://schemas.openxmlformats.org/officeDocument/2006/relationships/image" Target="/word/media/cd7175b8-d28a-4c5b-a8a7-abe4450cff13.png" Id="Rd6e3ceb291d44570" /></Relationships>
</file>