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b123602fc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1fa61800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2f50197d34b84" /><Relationship Type="http://schemas.openxmlformats.org/officeDocument/2006/relationships/numbering" Target="/word/numbering.xml" Id="Ra6e2087472564ac5" /><Relationship Type="http://schemas.openxmlformats.org/officeDocument/2006/relationships/settings" Target="/word/settings.xml" Id="R03cb37812dde481d" /><Relationship Type="http://schemas.openxmlformats.org/officeDocument/2006/relationships/image" Target="/word/media/8bebea09-5fe0-40c8-bcac-d0d8235b401b.png" Id="Rab3c1fa618004ad3" /></Relationships>
</file>