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12a3bcf51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b01bf39d0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9492b218c4382" /><Relationship Type="http://schemas.openxmlformats.org/officeDocument/2006/relationships/numbering" Target="/word/numbering.xml" Id="Rf2cacc68301e4fe8" /><Relationship Type="http://schemas.openxmlformats.org/officeDocument/2006/relationships/settings" Target="/word/settings.xml" Id="R827d0f3f253d4aef" /><Relationship Type="http://schemas.openxmlformats.org/officeDocument/2006/relationships/image" Target="/word/media/8bb1ecf5-28e7-4ab4-a5ff-ec17aed503a3.png" Id="R62fb01bf39d04f35" /></Relationships>
</file>