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9d4bace0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e000c83f3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Fork,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1b22f6df4d98" /><Relationship Type="http://schemas.openxmlformats.org/officeDocument/2006/relationships/numbering" Target="/word/numbering.xml" Id="R2be6d9e09cab4e6f" /><Relationship Type="http://schemas.openxmlformats.org/officeDocument/2006/relationships/settings" Target="/word/settings.xml" Id="R23658c59ee3a46a3" /><Relationship Type="http://schemas.openxmlformats.org/officeDocument/2006/relationships/image" Target="/word/media/256e0a67-5f49-49c9-ab65-298b98e226af.png" Id="Rc8de000c83f34b93" /></Relationships>
</file>