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2c3779ab2b4b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c6ef90d9524d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Clarks Green,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6f2fd0b5c849fe" /><Relationship Type="http://schemas.openxmlformats.org/officeDocument/2006/relationships/numbering" Target="/word/numbering.xml" Id="R8c833627adf54ef0" /><Relationship Type="http://schemas.openxmlformats.org/officeDocument/2006/relationships/settings" Target="/word/settings.xml" Id="R2aba6122b4154224" /><Relationship Type="http://schemas.openxmlformats.org/officeDocument/2006/relationships/image" Target="/word/media/f21f5588-9f34-4637-8b1e-6d21f5c6963e.png" Id="R66c6ef90d9524de3" /></Relationships>
</file>