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a80ad9a07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c708b6204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Sound,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dc56e7a744f56" /><Relationship Type="http://schemas.openxmlformats.org/officeDocument/2006/relationships/numbering" Target="/word/numbering.xml" Id="R18d86c8f064542b5" /><Relationship Type="http://schemas.openxmlformats.org/officeDocument/2006/relationships/settings" Target="/word/settings.xml" Id="R88715708f26b4a89" /><Relationship Type="http://schemas.openxmlformats.org/officeDocument/2006/relationships/image" Target="/word/media/49c3c023-2a62-4968-88a3-c2cd759ed5b8.png" Id="R2bac708b620445d2" /></Relationships>
</file>