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26b87a5d7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48daf6ee1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 Mills,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2fbc0a0114ceb" /><Relationship Type="http://schemas.openxmlformats.org/officeDocument/2006/relationships/numbering" Target="/word/numbering.xml" Id="R7a7919939d984cd8" /><Relationship Type="http://schemas.openxmlformats.org/officeDocument/2006/relationships/settings" Target="/word/settings.xml" Id="R828b45fa4e8448b4" /><Relationship Type="http://schemas.openxmlformats.org/officeDocument/2006/relationships/image" Target="/word/media/2b66627b-c6ba-4ef8-9f50-299f8ce579c9.png" Id="R94048daf6ee14d98" /></Relationships>
</file>